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1A8B6" w14:textId="77777777" w:rsidR="00B37C3C" w:rsidRPr="00B37C3C" w:rsidRDefault="00B37C3C" w:rsidP="00B37C3C">
      <w:pPr>
        <w:shd w:val="clear" w:color="auto" w:fill="FFFFFF"/>
        <w:spacing w:after="495" w:line="240" w:lineRule="auto"/>
        <w:outlineLvl w:val="0"/>
        <w:rPr>
          <w:rFonts w:ascii="Helvetica" w:eastAsia="Times New Roman" w:hAnsi="Helvetica" w:cs="Helvetica"/>
          <w:b/>
          <w:bCs/>
          <w:color w:val="91101A"/>
          <w:kern w:val="36"/>
          <w:sz w:val="54"/>
          <w:szCs w:val="54"/>
        </w:rPr>
      </w:pPr>
      <w:r w:rsidRPr="00B37C3C">
        <w:rPr>
          <w:rFonts w:ascii="Helvetica" w:eastAsia="Times New Roman" w:hAnsi="Helvetica" w:cs="Helvetica"/>
          <w:b/>
          <w:bCs/>
          <w:color w:val="91101A"/>
          <w:kern w:val="36"/>
          <w:sz w:val="54"/>
          <w:szCs w:val="54"/>
        </w:rPr>
        <w:t>Terms and Conditions</w:t>
      </w:r>
    </w:p>
    <w:p w14:paraId="121235AC"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Pr>
          <w:rFonts w:ascii="Helvetica" w:eastAsia="Times New Roman" w:hAnsi="Helvetica" w:cs="Helvetica"/>
          <w:color w:val="141412"/>
          <w:sz w:val="24"/>
          <w:szCs w:val="24"/>
        </w:rPr>
        <w:t>Experience Cooking</w:t>
      </w:r>
      <w:r w:rsidRPr="00B37C3C">
        <w:rPr>
          <w:rFonts w:ascii="Helvetica" w:eastAsia="Times New Roman" w:hAnsi="Helvetica" w:cs="Helvetica"/>
          <w:color w:val="141412"/>
          <w:sz w:val="24"/>
          <w:szCs w:val="24"/>
        </w:rPr>
        <w:t xml:space="preserve">• </w:t>
      </w:r>
      <w:r>
        <w:rPr>
          <w:rFonts w:ascii="Helvetica" w:eastAsia="Times New Roman" w:hAnsi="Helvetica" w:cs="Helvetica"/>
          <w:color w:val="141412"/>
          <w:sz w:val="24"/>
          <w:szCs w:val="24"/>
        </w:rPr>
        <w:t>Farmington Hills, MI</w:t>
      </w:r>
      <w:r w:rsidRPr="00B37C3C">
        <w:rPr>
          <w:rFonts w:ascii="Helvetica" w:eastAsia="Times New Roman" w:hAnsi="Helvetica" w:cs="Helvetica"/>
          <w:color w:val="141412"/>
          <w:sz w:val="24"/>
          <w:szCs w:val="24"/>
        </w:rPr>
        <w:t xml:space="preserve"> • </w:t>
      </w:r>
      <w:r>
        <w:rPr>
          <w:rFonts w:ascii="Helvetica" w:eastAsia="Times New Roman" w:hAnsi="Helvetica" w:cs="Helvetica"/>
          <w:color w:val="141412"/>
          <w:sz w:val="24"/>
          <w:szCs w:val="24"/>
        </w:rPr>
        <w:t>248-921-4925</w:t>
      </w:r>
    </w:p>
    <w:p w14:paraId="5FA1BC02" w14:textId="0501CB1E"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Please read the following disclosures, notices, disclaimers and terms and conditions prior to utilizing this web site. If you do not accept such disclosures, notices and disclaimers, or if you do not agree to these terms and conditions, do not access this website.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may revise the following disclosures, notices, disclaimers and terms and conditions without notice by updating this web page. By accessing this website, each user agrees to accept such disclosures, notices and disclaimers and to be bound by such terms and conditions, and each user agrees to revisit this web page from time to time to determine the then-current provisions hereof.</w:t>
      </w:r>
    </w:p>
    <w:p w14:paraId="5AB67F3A" w14:textId="77777777" w:rsidR="00B37C3C" w:rsidRPr="00B37C3C" w:rsidRDefault="00B37C3C" w:rsidP="00B37C3C">
      <w:pPr>
        <w:shd w:val="clear" w:color="auto" w:fill="FFFFFF"/>
        <w:spacing w:before="330" w:after="330" w:line="240" w:lineRule="auto"/>
        <w:outlineLvl w:val="1"/>
        <w:rPr>
          <w:rFonts w:ascii="Helvetica" w:eastAsia="Times New Roman" w:hAnsi="Helvetica" w:cs="Helvetica"/>
          <w:b/>
          <w:bCs/>
          <w:color w:val="141412"/>
          <w:sz w:val="33"/>
          <w:szCs w:val="33"/>
        </w:rPr>
      </w:pPr>
      <w:r w:rsidRPr="00B37C3C">
        <w:rPr>
          <w:rFonts w:ascii="Helvetica" w:eastAsia="Times New Roman" w:hAnsi="Helvetica" w:cs="Helvetica"/>
          <w:b/>
          <w:bCs/>
          <w:color w:val="141412"/>
          <w:sz w:val="33"/>
          <w:szCs w:val="33"/>
        </w:rPr>
        <w:t>Restrictions on Use</w:t>
      </w:r>
    </w:p>
    <w:p w14:paraId="263BC07E"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Materials and content on this web site are intended to be viewed by customers, prospective customers, and employees of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 xml:space="preserve">and members of the general public. Use of such materials and content is limited to evaluation of the technologies and products described on this web site for purposes of considering the purchase of classes or products of </w:t>
      </w:r>
      <w:r>
        <w:rPr>
          <w:rFonts w:ascii="Helvetica" w:eastAsia="Times New Roman" w:hAnsi="Helvetica" w:cs="Helvetica"/>
          <w:color w:val="141412"/>
          <w:sz w:val="24"/>
          <w:szCs w:val="24"/>
        </w:rPr>
        <w:t>Experience Cooking</w:t>
      </w:r>
      <w:r w:rsidRPr="00B37C3C">
        <w:rPr>
          <w:rFonts w:ascii="Helvetica" w:eastAsia="Times New Roman" w:hAnsi="Helvetica" w:cs="Helvetica"/>
          <w:color w:val="141412"/>
          <w:sz w:val="24"/>
          <w:szCs w:val="24"/>
        </w:rPr>
        <w:t>. No license is granted or intended with respect to use of any of the content or materials on this web site by any user or any third party.</w:t>
      </w:r>
    </w:p>
    <w:p w14:paraId="5D54753E"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By accessing the materials and content on this web site, you agree to be bound by the terms and conditions set forth herein and to comply with all applicable laws and regulations, including without limitation United States export and re-export control laws and regulations.</w:t>
      </w:r>
    </w:p>
    <w:p w14:paraId="0C22B2B4" w14:textId="77777777" w:rsidR="00B37C3C" w:rsidRPr="00B37C3C" w:rsidRDefault="00B37C3C" w:rsidP="00B37C3C">
      <w:pPr>
        <w:shd w:val="clear" w:color="auto" w:fill="FFFFFF"/>
        <w:spacing w:before="330" w:after="330" w:line="240" w:lineRule="auto"/>
        <w:outlineLvl w:val="1"/>
        <w:rPr>
          <w:rFonts w:ascii="Helvetica" w:eastAsia="Times New Roman" w:hAnsi="Helvetica" w:cs="Helvetica"/>
          <w:b/>
          <w:bCs/>
          <w:color w:val="141412"/>
          <w:sz w:val="33"/>
          <w:szCs w:val="33"/>
        </w:rPr>
      </w:pPr>
      <w:r w:rsidRPr="00B37C3C">
        <w:rPr>
          <w:rFonts w:ascii="Helvetica" w:eastAsia="Times New Roman" w:hAnsi="Helvetica" w:cs="Helvetica"/>
          <w:b/>
          <w:bCs/>
          <w:color w:val="141412"/>
          <w:sz w:val="33"/>
          <w:szCs w:val="33"/>
        </w:rPr>
        <w:t>No Warranties; Limitation of Liability</w:t>
      </w:r>
    </w:p>
    <w:p w14:paraId="2A2E5B70" w14:textId="1CA500FC"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THE MATERIALS AND CONTENT ON THIS WEB SITE ARE PROVIDED “AS IS” WITHOUT ANY WARRANTIES OF ANY KIND. </w:t>
      </w:r>
      <w:r>
        <w:rPr>
          <w:rFonts w:ascii="Helvetica" w:eastAsia="Times New Roman" w:hAnsi="Helvetica" w:cs="Helvetica"/>
          <w:color w:val="141412"/>
          <w:sz w:val="24"/>
          <w:szCs w:val="24"/>
        </w:rPr>
        <w:t>EXPERIENCE COOKING</w:t>
      </w:r>
      <w:r w:rsidR="00FB28CE">
        <w:rPr>
          <w:rFonts w:ascii="Helvetica" w:eastAsia="Times New Roman" w:hAnsi="Helvetica" w:cs="Helvetica"/>
          <w:color w:val="141412"/>
          <w:sz w:val="24"/>
          <w:szCs w:val="24"/>
        </w:rPr>
        <w:t xml:space="preserve"> </w:t>
      </w:r>
      <w:r w:rsidRPr="00B37C3C">
        <w:rPr>
          <w:rFonts w:ascii="Helvetica" w:eastAsia="Times New Roman" w:hAnsi="Helvetica" w:cs="Helvetica"/>
          <w:color w:val="141412"/>
          <w:sz w:val="24"/>
          <w:szCs w:val="24"/>
        </w:rPr>
        <w:t xml:space="preserve">SPECIFICALLY DISCLAIMS ANY EXPRESS, IMPLIED OR STATUTORY WARRANTIES, INCLUDING ANY WARRANTY OF MERCHANTABILITY, FITNESS FOR PURPOSE, NON-INFRINGEMENT OR OTHER VIOLATION OF RIGHTS. THE INFORMATION PROVIDED ON THIS WEB SITE CARRIES NO EXPRESS OR IMPLIED WARRANTIES AS TO ACCURACY, TIMELINESS OR APPROPRIATENESS FOR A PARTICULAR PURPOSE. </w:t>
      </w:r>
      <w:r>
        <w:rPr>
          <w:rFonts w:ascii="Helvetica" w:eastAsia="Times New Roman" w:hAnsi="Helvetica" w:cs="Helvetica"/>
          <w:color w:val="141412"/>
          <w:sz w:val="24"/>
          <w:szCs w:val="24"/>
        </w:rPr>
        <w:t>EXPERIENCE COOKING</w:t>
      </w:r>
      <w:r w:rsidRPr="00B37C3C">
        <w:rPr>
          <w:rFonts w:ascii="Helvetica" w:eastAsia="Times New Roman" w:hAnsi="Helvetica" w:cs="Helvetica"/>
          <w:color w:val="141412"/>
          <w:sz w:val="24"/>
          <w:szCs w:val="24"/>
        </w:rPr>
        <w:t xml:space="preserve">IS NOT RESPONSIBLE FOR ANY ERRORS OR OMISSIONS CONTAINED IN THIS WEB SITE OR ANY LOST PROFITS, LOSS OF BUSINESS OR BUSINESS INTERRUPTION, LOSS OR CORRUPTION OF SOFTWARE OR DATA OR OTHER DAMAGES THAT MAY BE CAUSED DIRECTLY OR INDIRECTLY BY ANY USE OF THE MATERIALS AND </w:t>
      </w:r>
      <w:r w:rsidRPr="00B37C3C">
        <w:rPr>
          <w:rFonts w:ascii="Helvetica" w:eastAsia="Times New Roman" w:hAnsi="Helvetica" w:cs="Helvetica"/>
          <w:color w:val="141412"/>
          <w:sz w:val="24"/>
          <w:szCs w:val="24"/>
        </w:rPr>
        <w:lastRenderedPageBreak/>
        <w:t xml:space="preserve">CONTENT ON THIS WEB SITE, AND </w:t>
      </w:r>
      <w:r>
        <w:rPr>
          <w:rFonts w:ascii="Helvetica" w:eastAsia="Times New Roman" w:hAnsi="Helvetica" w:cs="Helvetica"/>
          <w:color w:val="141412"/>
          <w:sz w:val="24"/>
          <w:szCs w:val="24"/>
        </w:rPr>
        <w:t>EXPERIENCE COOKING</w:t>
      </w:r>
      <w:r w:rsidR="00FB28CE">
        <w:rPr>
          <w:rFonts w:ascii="Helvetica" w:eastAsia="Times New Roman" w:hAnsi="Helvetica" w:cs="Helvetica"/>
          <w:color w:val="141412"/>
          <w:sz w:val="24"/>
          <w:szCs w:val="24"/>
        </w:rPr>
        <w:t xml:space="preserve"> </w:t>
      </w:r>
      <w:r w:rsidRPr="00B37C3C">
        <w:rPr>
          <w:rFonts w:ascii="Helvetica" w:eastAsia="Times New Roman" w:hAnsi="Helvetica" w:cs="Helvetica"/>
          <w:color w:val="141412"/>
          <w:sz w:val="24"/>
          <w:szCs w:val="24"/>
        </w:rPr>
        <w:t xml:space="preserve">SHALL HAVE NO LIABILITY FOR ANY DAMAGES ASSOCIATED WITH ANY USER’S RELIANCE ON INFORMATION PROVIDED ON THIS WEBSITE, EVEN IF </w:t>
      </w:r>
      <w:r>
        <w:rPr>
          <w:rFonts w:ascii="Helvetica" w:eastAsia="Times New Roman" w:hAnsi="Helvetica" w:cs="Helvetica"/>
          <w:color w:val="141412"/>
          <w:sz w:val="24"/>
          <w:szCs w:val="24"/>
        </w:rPr>
        <w:t>EXPERIENCE COOKING</w:t>
      </w:r>
      <w:r w:rsidR="00FB28CE">
        <w:rPr>
          <w:rFonts w:ascii="Helvetica" w:eastAsia="Times New Roman" w:hAnsi="Helvetica" w:cs="Helvetica"/>
          <w:color w:val="141412"/>
          <w:sz w:val="24"/>
          <w:szCs w:val="24"/>
        </w:rPr>
        <w:t xml:space="preserve"> </w:t>
      </w:r>
      <w:r w:rsidRPr="00B37C3C">
        <w:rPr>
          <w:rFonts w:ascii="Helvetica" w:eastAsia="Times New Roman" w:hAnsi="Helvetica" w:cs="Helvetica"/>
          <w:color w:val="141412"/>
          <w:sz w:val="24"/>
          <w:szCs w:val="24"/>
        </w:rPr>
        <w:t xml:space="preserve">IS EXPRESSLY ADVISED OF THE POSSIBILITY OF SUCH DAMAGES. IN NO EVENT SHALL </w:t>
      </w:r>
      <w:r>
        <w:rPr>
          <w:rFonts w:ascii="Helvetica" w:eastAsia="Times New Roman" w:hAnsi="Helvetica" w:cs="Helvetica"/>
          <w:color w:val="141412"/>
          <w:sz w:val="24"/>
          <w:szCs w:val="24"/>
        </w:rPr>
        <w:t>EXPERIENCE COOKING</w:t>
      </w:r>
      <w:r w:rsidR="00FB28CE">
        <w:rPr>
          <w:rFonts w:ascii="Helvetica" w:eastAsia="Times New Roman" w:hAnsi="Helvetica" w:cs="Helvetica"/>
          <w:color w:val="141412"/>
          <w:sz w:val="24"/>
          <w:szCs w:val="24"/>
        </w:rPr>
        <w:t xml:space="preserve"> </w:t>
      </w:r>
      <w:r w:rsidRPr="00B37C3C">
        <w:rPr>
          <w:rFonts w:ascii="Helvetica" w:eastAsia="Times New Roman" w:hAnsi="Helvetica" w:cs="Helvetica"/>
          <w:color w:val="141412"/>
          <w:sz w:val="24"/>
          <w:szCs w:val="24"/>
        </w:rPr>
        <w:t xml:space="preserve">BE LIABLE TO ANY USER OF THIS WEB SITE OR ANY THIRD PARTY FOR ANY INDIRECT, SPECIAL, INCIDENTAL, CONSEQUENTIAL OR PUNITIVE DAMAGES ARISING FROM OR RELATING TO THE USE OF THIS WEB SITE OR THE CONTENT OR MATERIALS INCLUDED HEREIN, WHETHER ARISING IN CONTRACT, TORT OR OTHERWISE. </w:t>
      </w:r>
      <w:r>
        <w:rPr>
          <w:rFonts w:ascii="Helvetica" w:eastAsia="Times New Roman" w:hAnsi="Helvetica" w:cs="Helvetica"/>
          <w:color w:val="141412"/>
          <w:sz w:val="24"/>
          <w:szCs w:val="24"/>
        </w:rPr>
        <w:t>EXPERIENCE COOKING</w:t>
      </w:r>
      <w:r w:rsidRPr="00B37C3C">
        <w:rPr>
          <w:rFonts w:ascii="Helvetica" w:eastAsia="Times New Roman" w:hAnsi="Helvetica" w:cs="Helvetica"/>
          <w:color w:val="141412"/>
          <w:sz w:val="24"/>
          <w:szCs w:val="24"/>
        </w:rPr>
        <w:t>ALSO SHALL HAVE NO LIABILITY FOR ANY MATERIAL CONTAINED IN ANY WEB SITE THAT MAY BE REACHED BY ANY USER FROM ANY LINK CONTAINED IN THIS WEB SITE. SOME JURISDICTIONS DO NOT ALLOW THE EXCLUSION OR LIMITATION OF INCIDENTAL OR CONSEQUENTIAL DAMAGES, OR LIMITATION ON HOW LONG AN IMPLIED WARRANTY LASTS, SO THE ABOVE LIMITATIONS OR EXCLUSIONS MAY NOT APPLY.</w:t>
      </w:r>
    </w:p>
    <w:p w14:paraId="4F76AC6E"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 xml:space="preserve">reserves the right </w:t>
      </w:r>
      <w:r>
        <w:rPr>
          <w:rFonts w:ascii="Helvetica" w:eastAsia="Times New Roman" w:hAnsi="Helvetica" w:cs="Helvetica"/>
          <w:color w:val="141412"/>
          <w:sz w:val="24"/>
          <w:szCs w:val="24"/>
        </w:rPr>
        <w:t xml:space="preserve">to revise or withdraw any or all </w:t>
      </w:r>
      <w:r w:rsidRPr="00B37C3C">
        <w:rPr>
          <w:rFonts w:ascii="Helvetica" w:eastAsia="Times New Roman" w:hAnsi="Helvetica" w:cs="Helvetica"/>
          <w:color w:val="141412"/>
          <w:sz w:val="24"/>
          <w:szCs w:val="24"/>
        </w:rPr>
        <w:t>of the materials and content on this web site without notice.</w:t>
      </w:r>
    </w:p>
    <w:p w14:paraId="16C1E283"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Access to Web Site; Jurisdiction and Venue</w:t>
      </w:r>
    </w:p>
    <w:p w14:paraId="271B7A4F"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reserves the right to refuse or revoke any and all authorization of any user to access this web site. Any user breaching any of these terms and conditions is automatically prohibited from further access to this web site.</w:t>
      </w:r>
    </w:p>
    <w:p w14:paraId="642FDD72"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This web site is controlled and operated in whole or in part by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from its offices within the United States.</w:t>
      </w:r>
    </w:p>
    <w:p w14:paraId="1B4F59D3" w14:textId="6AFFFFA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BY ACCESSING THE SITE YOU AGREE THAT THE STATUTES AND LAWS OF THE UNITED STATES AND THE STATE OF </w:t>
      </w:r>
      <w:r w:rsidR="00FB28CE">
        <w:rPr>
          <w:rFonts w:ascii="Helvetica" w:eastAsia="Times New Roman" w:hAnsi="Helvetica" w:cs="Helvetica"/>
          <w:color w:val="141412"/>
          <w:sz w:val="24"/>
          <w:szCs w:val="24"/>
        </w:rPr>
        <w:t>MICHIGAN</w:t>
      </w:r>
      <w:r w:rsidRPr="00B37C3C">
        <w:rPr>
          <w:rFonts w:ascii="Helvetica" w:eastAsia="Times New Roman" w:hAnsi="Helvetica" w:cs="Helvetica"/>
          <w:color w:val="141412"/>
          <w:sz w:val="24"/>
          <w:szCs w:val="24"/>
        </w:rPr>
        <w:t xml:space="preserve">, U.S.A., WITHOUT REGARD TO CONFLICTS OF LAWS PRINCIPLES, WILL APPLY TO ALL MATTERS RELATING TO USE OF THE SITE, AND YOU AGREE THAT ANY LITIGATION SHALL BE SUBJECT TO THE EXCLUSIVE JURISDICTION OF THE STATE OR FEDERAL COURTS IN </w:t>
      </w:r>
      <w:r w:rsidR="00FB28CE">
        <w:rPr>
          <w:rFonts w:ascii="Helvetica" w:eastAsia="Times New Roman" w:hAnsi="Helvetica" w:cs="Helvetica"/>
          <w:color w:val="141412"/>
          <w:sz w:val="24"/>
          <w:szCs w:val="24"/>
        </w:rPr>
        <w:t>MICHIGAN</w:t>
      </w:r>
      <w:r w:rsidRPr="00B37C3C">
        <w:rPr>
          <w:rFonts w:ascii="Helvetica" w:eastAsia="Times New Roman" w:hAnsi="Helvetica" w:cs="Helvetica"/>
          <w:color w:val="141412"/>
          <w:sz w:val="24"/>
          <w:szCs w:val="24"/>
        </w:rPr>
        <w:t>, U.S.A.</w:t>
      </w:r>
    </w:p>
    <w:p w14:paraId="4E35AD59"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Users who access this web site from locations outside of the United States do so at their own risk and are responsible for compliance with applicable local laws.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makes no representation that the materials and content in this web site are appropriate or available for use in other locations, and access to it from territories where such content and materials is illegal is prohibited.</w:t>
      </w:r>
    </w:p>
    <w:p w14:paraId="7C4803EC" w14:textId="77777777" w:rsidR="00B37C3C" w:rsidRPr="00B37C3C" w:rsidRDefault="00B37C3C" w:rsidP="00B37C3C">
      <w:pPr>
        <w:shd w:val="clear" w:color="auto" w:fill="FFFFFF"/>
        <w:spacing w:before="330" w:after="330" w:line="240" w:lineRule="auto"/>
        <w:outlineLvl w:val="1"/>
        <w:rPr>
          <w:rFonts w:ascii="Helvetica" w:eastAsia="Times New Roman" w:hAnsi="Helvetica" w:cs="Helvetica"/>
          <w:b/>
          <w:bCs/>
          <w:color w:val="141412"/>
          <w:sz w:val="33"/>
          <w:szCs w:val="33"/>
        </w:rPr>
      </w:pPr>
      <w:r w:rsidRPr="00B37C3C">
        <w:rPr>
          <w:rFonts w:ascii="Helvetica" w:eastAsia="Times New Roman" w:hAnsi="Helvetica" w:cs="Helvetica"/>
          <w:b/>
          <w:bCs/>
          <w:color w:val="141412"/>
          <w:sz w:val="33"/>
          <w:szCs w:val="33"/>
        </w:rPr>
        <w:t>Terms Of Sale</w:t>
      </w:r>
    </w:p>
    <w:p w14:paraId="71CB77B5" w14:textId="760B2F8F"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lastRenderedPageBreak/>
        <w:t>By clicking “</w:t>
      </w:r>
      <w:r w:rsidR="00FB28CE">
        <w:rPr>
          <w:rFonts w:ascii="Helvetica" w:eastAsia="Times New Roman" w:hAnsi="Helvetica" w:cs="Helvetica"/>
          <w:color w:val="141412"/>
          <w:sz w:val="24"/>
          <w:szCs w:val="24"/>
        </w:rPr>
        <w:t>PLACE ORDER</w:t>
      </w:r>
      <w:r w:rsidRPr="00B37C3C">
        <w:rPr>
          <w:rFonts w:ascii="Helvetica" w:eastAsia="Times New Roman" w:hAnsi="Helvetica" w:cs="Helvetica"/>
          <w:color w:val="141412"/>
          <w:sz w:val="24"/>
          <w:szCs w:val="24"/>
        </w:rPr>
        <w:t>” on the Order Form, each recipient of Information accessed on this web site (“Customer”) agrees to become bound by the terms of this agreement (the “Agreement”).</w:t>
      </w:r>
    </w:p>
    <w:p w14:paraId="25BC4814"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The materials made available on this website (collectively, the “Information”), which is intended to be accessed by customers of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w:t>
      </w:r>
      <w:r>
        <w:rPr>
          <w:rFonts w:ascii="Helvetica" w:eastAsia="Times New Roman" w:hAnsi="Helvetica" w:cs="Helvetica"/>
          <w:color w:val="141412"/>
          <w:sz w:val="24"/>
          <w:szCs w:val="24"/>
        </w:rPr>
        <w:t>Experience Cooking</w:t>
      </w:r>
      <w:r w:rsidRPr="00B37C3C">
        <w:rPr>
          <w:rFonts w:ascii="Helvetica" w:eastAsia="Times New Roman" w:hAnsi="Helvetica" w:cs="Helvetica"/>
          <w:color w:val="141412"/>
          <w:sz w:val="24"/>
          <w:szCs w:val="24"/>
        </w:rPr>
        <w:t xml:space="preserve">”), is licensed, not sold, to each Customer for use only for Customer’s use Information in connection with the purchase of registrations for the classes described herein, (the “Purpose”) under the terms of this Agreement.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may modify the terms of this Agreement at any time.</w:t>
      </w:r>
    </w:p>
    <w:p w14:paraId="4325DB57" w14:textId="262C776A"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1. </w:t>
      </w:r>
      <w:r>
        <w:rPr>
          <w:rFonts w:ascii="Helvetica" w:eastAsia="Times New Roman" w:hAnsi="Helvetica" w:cs="Helvetica"/>
          <w:color w:val="141412"/>
          <w:sz w:val="24"/>
          <w:szCs w:val="24"/>
        </w:rPr>
        <w:t>EXPERIENCE COOKING</w:t>
      </w:r>
      <w:r w:rsidR="00FB28CE">
        <w:rPr>
          <w:rFonts w:ascii="Helvetica" w:eastAsia="Times New Roman" w:hAnsi="Helvetica" w:cs="Helvetica"/>
          <w:color w:val="141412"/>
          <w:sz w:val="24"/>
          <w:szCs w:val="24"/>
        </w:rPr>
        <w:t xml:space="preserve"> </w:t>
      </w:r>
      <w:r w:rsidRPr="00B37C3C">
        <w:rPr>
          <w:rFonts w:ascii="Helvetica" w:eastAsia="Times New Roman" w:hAnsi="Helvetica" w:cs="Helvetica"/>
          <w:color w:val="141412"/>
          <w:sz w:val="24"/>
          <w:szCs w:val="24"/>
        </w:rPr>
        <w:t xml:space="preserve">INFORMATION. Customer is granted a nonexclusive, nontransferable, revocable, limited license to use Information solely for the Purpose. Customer acknowledges that the Information is the property of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 xml:space="preserve">and/or third parties who have granted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the right to distribute such Information.</w:t>
      </w:r>
    </w:p>
    <w:p w14:paraId="1E5C7BAA"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2. PURCHASE OF REGISTRATION. All sales made through this website are subject to the terms of this Agreement.</w:t>
      </w:r>
    </w:p>
    <w:p w14:paraId="5D00E12D"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3. TERMS OF SALE. Registrations and products sold through this website grant to the Customer only a revocable license to the bearer that may be revoked at any time for any reason. Resale or attempted resale of any registration issued hereunder at a price higher than the face value appearing thereon is grounds for seizure and cancellation without compensation. Customer assumes all risk or danger incidental to the attraction, whether occurring prior to, during, or subsequent to, the actual attraction. The terms of sale of each ticket issued pursuant to a transaction initiated on this website are subject to any and all terms imposed by the applicable Promoter. In order to be admitted to a class, each Customer must present the valid photo ID at the workshop venue at the appropriate time. Entry may be refused for various reasons, including misconduct, intoxication, etc., as determined by the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organizers.</w:t>
      </w:r>
    </w:p>
    <w:p w14:paraId="05CB72F0" w14:textId="7A56D5E2"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4.</w:t>
      </w:r>
      <w:r w:rsidR="009C389E">
        <w:rPr>
          <w:rFonts w:ascii="Helvetica" w:eastAsia="Times New Roman" w:hAnsi="Helvetica" w:cs="Helvetica"/>
          <w:color w:val="141412"/>
          <w:sz w:val="24"/>
          <w:szCs w:val="24"/>
        </w:rPr>
        <w:t xml:space="preserve"> </w:t>
      </w:r>
      <w:r w:rsidRPr="00B37C3C">
        <w:rPr>
          <w:rFonts w:ascii="Helvetica" w:eastAsia="Times New Roman" w:hAnsi="Helvetica" w:cs="Helvetica"/>
          <w:color w:val="141412"/>
          <w:sz w:val="24"/>
          <w:szCs w:val="24"/>
        </w:rPr>
        <w:t xml:space="preserve">REFUNDS OR EXCHANGES. </w:t>
      </w:r>
      <w:r w:rsidR="009C389E">
        <w:rPr>
          <w:rFonts w:ascii="Helvetica" w:eastAsia="Times New Roman" w:hAnsi="Helvetica" w:cs="Helvetica"/>
          <w:color w:val="141412"/>
          <w:sz w:val="24"/>
          <w:szCs w:val="24"/>
        </w:rPr>
        <w:t xml:space="preserve">14 DAY CANCELLATION POLICY. </w:t>
      </w:r>
      <w:r w:rsidRPr="00B37C3C">
        <w:rPr>
          <w:rFonts w:ascii="Helvetica" w:eastAsia="Times New Roman" w:hAnsi="Helvetica" w:cs="Helvetica"/>
          <w:color w:val="141412"/>
          <w:sz w:val="24"/>
          <w:szCs w:val="24"/>
        </w:rPr>
        <w:t xml:space="preserve">No refunds or exchanges </w:t>
      </w:r>
      <w:r w:rsidR="009C389E">
        <w:rPr>
          <w:rFonts w:ascii="Helvetica" w:eastAsia="Times New Roman" w:hAnsi="Helvetica" w:cs="Helvetica"/>
          <w:color w:val="141412"/>
          <w:sz w:val="24"/>
          <w:szCs w:val="24"/>
        </w:rPr>
        <w:t xml:space="preserve">for any reason if provided less than 14-day notice. </w:t>
      </w:r>
    </w:p>
    <w:p w14:paraId="690510C4"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5. CLASS CANCELLATION/CHANGES. Notwithstanding the issuance of registrations through this website,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 xml:space="preserve">may cancel any class. Also,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 xml:space="preserve">may change the scheduled class, venue or change the class date and time without notice, and any such change will not be considered a cancellation of the class and thus NOT available for a refund. In the event that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 xml:space="preserve">offers to refund the registration price of the canceled class, the customer must make the request for refund no later than 10 business days of the originally scheduled date. In the event that a class is rescheduled and the registration refunds are authorized by </w:t>
      </w:r>
      <w:r>
        <w:rPr>
          <w:rFonts w:ascii="Helvetica" w:eastAsia="Times New Roman" w:hAnsi="Helvetica" w:cs="Helvetica"/>
          <w:color w:val="141412"/>
          <w:sz w:val="24"/>
          <w:szCs w:val="24"/>
        </w:rPr>
        <w:t>Experience Cooking</w:t>
      </w:r>
      <w:r w:rsidRPr="00B37C3C">
        <w:rPr>
          <w:rFonts w:ascii="Helvetica" w:eastAsia="Times New Roman" w:hAnsi="Helvetica" w:cs="Helvetica"/>
          <w:color w:val="141412"/>
          <w:sz w:val="24"/>
          <w:szCs w:val="24"/>
        </w:rPr>
        <w:t xml:space="preserve">, any refund request must be made to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 xml:space="preserve">prior to the class.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 xml:space="preserve">is entitled to retain all fees collected through this website for </w:t>
      </w:r>
      <w:r w:rsidRPr="00B37C3C">
        <w:rPr>
          <w:rFonts w:ascii="Helvetica" w:eastAsia="Times New Roman" w:hAnsi="Helvetica" w:cs="Helvetica"/>
          <w:color w:val="141412"/>
          <w:sz w:val="24"/>
          <w:szCs w:val="24"/>
        </w:rPr>
        <w:lastRenderedPageBreak/>
        <w:t>services that it performs in taking orders including service charges, shipping and handling charges, and credit card processing fees regardless of whether a class is rescheduled or canceled.</w:t>
      </w:r>
    </w:p>
    <w:p w14:paraId="02611629" w14:textId="37674F26"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6. TREAT GIFT CERTIFICATES LIKE CASH. Lost or stolen certificates will not be replaced. Gift certificates </w:t>
      </w:r>
      <w:r w:rsidR="009C389E">
        <w:rPr>
          <w:rFonts w:ascii="Helvetica" w:eastAsia="Times New Roman" w:hAnsi="Helvetica" w:cs="Helvetica"/>
          <w:color w:val="141412"/>
          <w:sz w:val="24"/>
          <w:szCs w:val="24"/>
        </w:rPr>
        <w:t xml:space="preserve">do not expire. </w:t>
      </w:r>
    </w:p>
    <w:p w14:paraId="619BC609"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7. RECORDING POLICY. No cameras or recording equipment of any kind are allowed at any class for which registrations are sold to Customers through this website. A violation of this policy will be grounds for revocation of all registrations issued to Customer and/or ejection from the applicable venue.</w:t>
      </w:r>
    </w:p>
    <w:p w14:paraId="30092861"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PRIVACY + SECURITY</w:t>
      </w:r>
    </w:p>
    <w:p w14:paraId="6A5EEB4D" w14:textId="1C89C450"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Pr>
          <w:rFonts w:ascii="Helvetica" w:eastAsia="Times New Roman" w:hAnsi="Helvetica" w:cs="Helvetica"/>
          <w:color w:val="141412"/>
          <w:sz w:val="24"/>
          <w:szCs w:val="24"/>
        </w:rPr>
        <w:t>Experience Cooking</w:t>
      </w:r>
      <w:r w:rsidRPr="00B37C3C">
        <w:rPr>
          <w:rFonts w:ascii="Helvetica" w:eastAsia="Times New Roman" w:hAnsi="Helvetica" w:cs="Helvetica"/>
          <w:color w:val="141412"/>
          <w:sz w:val="24"/>
          <w:szCs w:val="24"/>
        </w:rPr>
        <w:t>, a</w:t>
      </w:r>
      <w:r w:rsidR="00995B21">
        <w:rPr>
          <w:rFonts w:ascii="Helvetica" w:eastAsia="Times New Roman" w:hAnsi="Helvetica" w:cs="Helvetica"/>
          <w:color w:val="141412"/>
          <w:sz w:val="24"/>
          <w:szCs w:val="24"/>
        </w:rPr>
        <w:t xml:space="preserve"> Michigan </w:t>
      </w:r>
      <w:r w:rsidRPr="00B37C3C">
        <w:rPr>
          <w:rFonts w:ascii="Helvetica" w:eastAsia="Times New Roman" w:hAnsi="Helvetica" w:cs="Helvetica"/>
          <w:color w:val="141412"/>
          <w:sz w:val="24"/>
          <w:szCs w:val="24"/>
        </w:rPr>
        <w:t>corporation, the owner and operator of the Sites located at www.</w:t>
      </w:r>
      <w:r w:rsidR="00995B21">
        <w:rPr>
          <w:rFonts w:ascii="Helvetica" w:eastAsia="Times New Roman" w:hAnsi="Helvetica" w:cs="Helvetica"/>
          <w:color w:val="141412"/>
          <w:sz w:val="24"/>
          <w:szCs w:val="24"/>
        </w:rPr>
        <w:t>experiencecooking</w:t>
      </w:r>
      <w:r w:rsidRPr="00B37C3C">
        <w:rPr>
          <w:rFonts w:ascii="Helvetica" w:eastAsia="Times New Roman" w:hAnsi="Helvetica" w:cs="Helvetica"/>
          <w:color w:val="141412"/>
          <w:sz w:val="24"/>
          <w:szCs w:val="24"/>
        </w:rPr>
        <w:t xml:space="preserve">.com and online stores created for clients of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(collectively, the “Sites”), have created this Privacy+Security Policy in order to demonstrate our firm commitment to the privacy of your personal information. The following discloses our information gathering and dissemination practices for the Sites. This policy describes:</w:t>
      </w:r>
    </w:p>
    <w:p w14:paraId="5675CF8C"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1. What personally identifiable information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collects.</w:t>
      </w:r>
    </w:p>
    <w:p w14:paraId="00A82141"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2. What personally identifiable information third parties receive from or collect through the Sites.</w:t>
      </w:r>
    </w:p>
    <w:p w14:paraId="4D106399"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3. How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and its business partners use the information.</w:t>
      </w:r>
    </w:p>
    <w:p w14:paraId="08C9CC23"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4. What choices are available to users regarding collection, use and distribution of the information.</w:t>
      </w:r>
    </w:p>
    <w:p w14:paraId="40A91AB4"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5. With whom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may share user information.</w:t>
      </w:r>
    </w:p>
    <w:p w14:paraId="327249E0"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6. What types of security procedures are in place to protect the loss, misuse or alteration of information under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control.</w:t>
      </w:r>
    </w:p>
    <w:p w14:paraId="6588F216"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7. How users can correct any inaccuracies in the information.</w:t>
      </w:r>
    </w:p>
    <w:p w14:paraId="51BC1C6B"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If users have questions or concerns regarding this statement, they should contact </w:t>
      </w:r>
      <w:r>
        <w:rPr>
          <w:rFonts w:ascii="Helvetica" w:eastAsia="Times New Roman" w:hAnsi="Helvetica" w:cs="Helvetica"/>
          <w:color w:val="141412"/>
          <w:sz w:val="24"/>
          <w:szCs w:val="24"/>
        </w:rPr>
        <w:t xml:space="preserve">Experience Cooking by calling </w:t>
      </w:r>
      <w:r w:rsidRPr="00B37C3C">
        <w:rPr>
          <w:rFonts w:ascii="Helvetica" w:eastAsia="Times New Roman" w:hAnsi="Helvetica" w:cs="Helvetica"/>
          <w:color w:val="141412"/>
          <w:sz w:val="24"/>
          <w:szCs w:val="24"/>
        </w:rPr>
        <w:t xml:space="preserve">us at </w:t>
      </w:r>
      <w:r>
        <w:rPr>
          <w:rFonts w:ascii="Helvetica" w:eastAsia="Times New Roman" w:hAnsi="Helvetica" w:cs="Helvetica"/>
          <w:color w:val="141412"/>
          <w:sz w:val="24"/>
          <w:szCs w:val="24"/>
        </w:rPr>
        <w:t>248-921-4925</w:t>
      </w:r>
      <w:r w:rsidRPr="00B37C3C">
        <w:rPr>
          <w:rFonts w:ascii="Helvetica" w:eastAsia="Times New Roman" w:hAnsi="Helvetica" w:cs="Helvetica"/>
          <w:color w:val="141412"/>
          <w:sz w:val="24"/>
          <w:szCs w:val="24"/>
        </w:rPr>
        <w:t>.</w:t>
      </w:r>
    </w:p>
    <w:p w14:paraId="389B1A53" w14:textId="77777777" w:rsidR="00B37C3C" w:rsidRPr="00B37C3C" w:rsidRDefault="00B37C3C" w:rsidP="00B37C3C">
      <w:pPr>
        <w:shd w:val="clear" w:color="auto" w:fill="FFFFFF"/>
        <w:spacing w:before="330" w:after="330" w:line="240" w:lineRule="auto"/>
        <w:outlineLvl w:val="1"/>
        <w:rPr>
          <w:rFonts w:ascii="Helvetica" w:eastAsia="Times New Roman" w:hAnsi="Helvetica" w:cs="Helvetica"/>
          <w:b/>
          <w:bCs/>
          <w:color w:val="141412"/>
          <w:sz w:val="33"/>
          <w:szCs w:val="33"/>
        </w:rPr>
      </w:pPr>
      <w:r w:rsidRPr="00B37C3C">
        <w:rPr>
          <w:rFonts w:ascii="Helvetica" w:eastAsia="Times New Roman" w:hAnsi="Helvetica" w:cs="Helvetica"/>
          <w:b/>
          <w:bCs/>
          <w:color w:val="141412"/>
          <w:sz w:val="33"/>
          <w:szCs w:val="33"/>
        </w:rPr>
        <w:t>Notice of Information Collected and Disclosed</w:t>
      </w:r>
    </w:p>
    <w:p w14:paraId="314DB9BF"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lastRenderedPageBreak/>
        <w:t>This Policy tells you, among other things, what information we gather from you through our Sites, how we may use or disclose that information, and our efforts to protect it.</w:t>
      </w:r>
    </w:p>
    <w:p w14:paraId="0DDB94D4"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In connection with your use of our Sites, we may collect the following information:</w:t>
      </w:r>
    </w:p>
    <w:p w14:paraId="3BE94496" w14:textId="77777777" w:rsidR="00B37C3C" w:rsidRPr="00B37C3C" w:rsidRDefault="00B37C3C" w:rsidP="00B37C3C">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The domain name, but not the e-mail address of visitors to our Sites.</w:t>
      </w:r>
    </w:p>
    <w:p w14:paraId="7EF8F179" w14:textId="77777777" w:rsidR="00B37C3C" w:rsidRPr="00B37C3C" w:rsidRDefault="00B37C3C" w:rsidP="00B37C3C">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The e-mail addresses of users who communicate with us via the Sites or via e-mail.</w:t>
      </w:r>
    </w:p>
    <w:p w14:paraId="2F54BDFF" w14:textId="77777777" w:rsidR="00B37C3C" w:rsidRPr="00B37C3C" w:rsidRDefault="00B37C3C" w:rsidP="00B37C3C">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Aggregate information on what pages on our Sites users access or visit.</w:t>
      </w:r>
    </w:p>
    <w:p w14:paraId="6109B008" w14:textId="77777777" w:rsidR="00B37C3C" w:rsidRPr="00B37C3C" w:rsidRDefault="00B37C3C" w:rsidP="00B37C3C">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Information volunteered by the user, such as through registration on the Sites, e-mail update requests and general requests for information.</w:t>
      </w:r>
    </w:p>
    <w:p w14:paraId="4BB31F49"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w:t>
      </w:r>
    </w:p>
    <w:p w14:paraId="31C42171"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In order to use some of the Sites, a user may first complete the registration form. During registration a user gives contact information (such as name and email address). We use this information to contact the user about services on the Site for which the user has expressed interest. It is optional for the user to provide demographic information (such as income level and gender), and unique identifiers (such as, username and password), but this is encouraged so we can provide a more personalized experience on the Site. We may use your e-mail address to contact you directly regarding services, products or information that we believe might interest you.</w:t>
      </w:r>
    </w:p>
    <w:p w14:paraId="4C43B16F"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We request information from the user on our order form. A user must provide contact information (such as name, email, and shipping address) and financial information (such as credit card number, expiration date). This information is used for billing purposes and to fill customer’s orders. If we have trouble processing an order, the information is used to contact the user. We store all information that we collect through the ordering process excluding the actual credit card number. We do NOT store credit card numbers in our database, nor is the credit card number stored at any point on our server, it is transmitted directly to Authorize.net. Please click here to review their privacy and security policies.</w:t>
      </w:r>
    </w:p>
    <w:p w14:paraId="5BFAD0CE"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We do not disclose any nonpublic personal information about you to anyone, except as permitted by law, however, we may choose to disclose all of the information we collect, as described above, to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 xml:space="preserve">clients in conjunction with processing transactions on their behalf and providing services to such clients where you are a customer of the client, to companies that perform marketing services on our behalf, or to other similar companies with whom we have joint marketing agreements.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is the owner of the information collected on the Sites.</w:t>
      </w:r>
    </w:p>
    <w:p w14:paraId="402954BD"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Additionally,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 xml:space="preserve">may share aggregate information about our users with advertisers, business partners, sponsors and other third parties, though such summary information will not identify any specifics related to you. We may use the personal identifying information you provide to administer Sites usage and monitor traffic-levels, and to contact you regarding improvements we can make to our Sites and our services, </w:t>
      </w:r>
      <w:r w:rsidRPr="00B37C3C">
        <w:rPr>
          <w:rFonts w:ascii="Helvetica" w:eastAsia="Times New Roman" w:hAnsi="Helvetica" w:cs="Helvetica"/>
          <w:color w:val="141412"/>
          <w:sz w:val="24"/>
          <w:szCs w:val="24"/>
        </w:rPr>
        <w:lastRenderedPageBreak/>
        <w:t>if necessary. We also may use IP addresses to analyze trends, administer the Sites, track user movement, and gather broad demographic information for aggregate use. IP addresses are not linked to personally identifiable information. We partner with certain third parties to provide specific services. For example, internet connectivity, computer crime investigation, incident response, web hosting, etc. These third parties are not allowed to use personally identifiable information except in conjunction with providing these services.</w:t>
      </w:r>
    </w:p>
    <w:p w14:paraId="0CA4B1B4"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Finally, we may need to disclose personal information when required by law when we believe that such action is necessary to comply with a current judicial proceeding, a court order or legal process.</w:t>
      </w:r>
    </w:p>
    <w:p w14:paraId="2541EE1B"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We will not sell, share, or rent this information to others in ways different from what is disclosed in this statement.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 xml:space="preserve">restricts access to your nonpublic personal information to those employees who need to know that information to provide information to you.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maintains physical, electronic, and procedural safeguards to guard your nonpublic personal information.</w:t>
      </w:r>
    </w:p>
    <w:p w14:paraId="6FD95D19" w14:textId="77777777" w:rsidR="00B37C3C" w:rsidRPr="00B37C3C" w:rsidRDefault="00B37C3C" w:rsidP="00B37C3C">
      <w:pPr>
        <w:shd w:val="clear" w:color="auto" w:fill="FFFFFF"/>
        <w:spacing w:before="330" w:after="330" w:line="240" w:lineRule="auto"/>
        <w:outlineLvl w:val="1"/>
        <w:rPr>
          <w:rFonts w:ascii="Helvetica" w:eastAsia="Times New Roman" w:hAnsi="Helvetica" w:cs="Helvetica"/>
          <w:b/>
          <w:bCs/>
          <w:color w:val="141412"/>
          <w:sz w:val="33"/>
          <w:szCs w:val="33"/>
        </w:rPr>
      </w:pPr>
      <w:r w:rsidRPr="00B37C3C">
        <w:rPr>
          <w:rFonts w:ascii="Helvetica" w:eastAsia="Times New Roman" w:hAnsi="Helvetica" w:cs="Helvetica"/>
          <w:b/>
          <w:bCs/>
          <w:color w:val="141412"/>
          <w:sz w:val="33"/>
          <w:szCs w:val="33"/>
        </w:rPr>
        <w:t>Cookies</w:t>
      </w:r>
    </w:p>
    <w:p w14:paraId="00D58A16"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A cookie is a small data file that certain websites write to your hard drive when you visit them. A cookie file can contain information such as a user ID that the sites uses to track the pages you’ve visited.</w:t>
      </w:r>
    </w:p>
    <w:p w14:paraId="1B1F272A"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When you register at the Sites,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uses a cookie to store a unique, random user ID. We do not store passwords or any personal information about you. We may use this ID to identify you anonymously in our database and to track information while you are on our Sites. Cookies also enable you to enter the Sites as a registered user without having to log on each time. You can refuse cookies by turning them off in your browser. You do not need to have cookies turned on to use the Sites. However, if you turn off cookies, then you may not be able to utilize certain features of the Sites.</w:t>
      </w:r>
    </w:p>
    <w:p w14:paraId="152E4071" w14:textId="77777777" w:rsidR="00B37C3C" w:rsidRPr="00B37C3C" w:rsidRDefault="00B37C3C" w:rsidP="00B37C3C">
      <w:pPr>
        <w:shd w:val="clear" w:color="auto" w:fill="FFFFFF"/>
        <w:spacing w:before="330" w:after="330" w:line="240" w:lineRule="auto"/>
        <w:outlineLvl w:val="1"/>
        <w:rPr>
          <w:rFonts w:ascii="Helvetica" w:eastAsia="Times New Roman" w:hAnsi="Helvetica" w:cs="Helvetica"/>
          <w:b/>
          <w:bCs/>
          <w:color w:val="141412"/>
          <w:sz w:val="33"/>
          <w:szCs w:val="33"/>
        </w:rPr>
      </w:pPr>
      <w:r w:rsidRPr="00B37C3C">
        <w:rPr>
          <w:rFonts w:ascii="Helvetica" w:eastAsia="Times New Roman" w:hAnsi="Helvetica" w:cs="Helvetica"/>
          <w:b/>
          <w:bCs/>
          <w:color w:val="141412"/>
          <w:sz w:val="33"/>
          <w:szCs w:val="33"/>
        </w:rPr>
        <w:t>Choice/Opt Out</w:t>
      </w:r>
    </w:p>
    <w:p w14:paraId="2A6AE749"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If you prefer that we not disclose nonpublic personal information about you to nonaffiliated third parties, you may opt out of those disclosures; that is, you may direct us not to make those disclosures (other than disclosures permitted by law). If you receive communications from us that you do not want to receive, you can opt-out from receiving these communications, by specifically telling us to stop sending them to you. Users who no longer wish to receive our newsletter and promotional communications may opt-out of receiving these communications by calling us at </w:t>
      </w:r>
      <w:r>
        <w:rPr>
          <w:rFonts w:ascii="Helvetica" w:eastAsia="Times New Roman" w:hAnsi="Helvetica" w:cs="Helvetica"/>
          <w:color w:val="141412"/>
          <w:sz w:val="24"/>
          <w:szCs w:val="24"/>
        </w:rPr>
        <w:t>248-921-4925</w:t>
      </w:r>
      <w:r w:rsidRPr="00B37C3C">
        <w:rPr>
          <w:rFonts w:ascii="Helvetica" w:eastAsia="Times New Roman" w:hAnsi="Helvetica" w:cs="Helvetica"/>
          <w:color w:val="141412"/>
          <w:sz w:val="24"/>
          <w:szCs w:val="24"/>
        </w:rPr>
        <w:t>.</w:t>
      </w:r>
    </w:p>
    <w:p w14:paraId="6237AE80"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lastRenderedPageBreak/>
        <w:t>On rare occasions it is necessary to send out a strictly service related announcement. For instance, if our service is temporarily suspended for maintenance we might send users an email. Generally, users may not opt-out of these communications, though they can deactivate their account. However, these communications are not promotional in nature.</w:t>
      </w:r>
    </w:p>
    <w:p w14:paraId="0D2E57EE" w14:textId="77777777" w:rsidR="00B37C3C" w:rsidRPr="00B37C3C" w:rsidRDefault="00B37C3C" w:rsidP="00B37C3C">
      <w:pPr>
        <w:shd w:val="clear" w:color="auto" w:fill="FFFFFF"/>
        <w:spacing w:before="330" w:after="330" w:line="240" w:lineRule="auto"/>
        <w:outlineLvl w:val="1"/>
        <w:rPr>
          <w:rFonts w:ascii="Helvetica" w:eastAsia="Times New Roman" w:hAnsi="Helvetica" w:cs="Helvetica"/>
          <w:b/>
          <w:bCs/>
          <w:color w:val="141412"/>
          <w:sz w:val="33"/>
          <w:szCs w:val="33"/>
        </w:rPr>
      </w:pPr>
      <w:r w:rsidRPr="00B37C3C">
        <w:rPr>
          <w:rFonts w:ascii="Helvetica" w:eastAsia="Times New Roman" w:hAnsi="Helvetica" w:cs="Helvetica"/>
          <w:b/>
          <w:bCs/>
          <w:color w:val="141412"/>
          <w:sz w:val="33"/>
          <w:szCs w:val="33"/>
        </w:rPr>
        <w:t>Security</w:t>
      </w:r>
    </w:p>
    <w:p w14:paraId="45F00526"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It should be noted that e mails and other information you send to us is not encrypted and cannot be considered a secure means of transmitting sensitive information.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will never ask you to submit your financial data such as your credit card account numbers, via e-mail. You should be aware of the limitations of security, authentication, encryption, and privacy measures used in connection with the Internet and that any information you transmit through the Sites may be damaged, corrupted, “sniffed” and/or accessed by another person without your permission.</w:t>
      </w:r>
    </w:p>
    <w:p w14:paraId="24026BC8"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Regardless of the precautions taken by you or by us, “perfect security” does not exist on the Internet. We cannot ensure or warrant the ultimate security of any information you transmit.</w:t>
      </w:r>
    </w:p>
    <w:p w14:paraId="0BED9D7E" w14:textId="77777777" w:rsidR="00B37C3C" w:rsidRPr="00B37C3C" w:rsidRDefault="00B37C3C" w:rsidP="00B37C3C">
      <w:pPr>
        <w:shd w:val="clear" w:color="auto" w:fill="FFFFFF"/>
        <w:spacing w:before="330" w:after="330" w:line="240" w:lineRule="auto"/>
        <w:outlineLvl w:val="1"/>
        <w:rPr>
          <w:rFonts w:ascii="Helvetica" w:eastAsia="Times New Roman" w:hAnsi="Helvetica" w:cs="Helvetica"/>
          <w:b/>
          <w:bCs/>
          <w:color w:val="141412"/>
          <w:sz w:val="33"/>
          <w:szCs w:val="33"/>
        </w:rPr>
      </w:pPr>
      <w:r w:rsidRPr="00B37C3C">
        <w:rPr>
          <w:rFonts w:ascii="Helvetica" w:eastAsia="Times New Roman" w:hAnsi="Helvetica" w:cs="Helvetica"/>
          <w:b/>
          <w:bCs/>
          <w:color w:val="141412"/>
          <w:sz w:val="33"/>
          <w:szCs w:val="33"/>
        </w:rPr>
        <w:t>Linked Sites</w:t>
      </w:r>
    </w:p>
    <w:p w14:paraId="35BFA957"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The Sites may contain links to other sites. Please be aware that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may not be responsible for content or the privacy practices of such other sites. We encourage our users to be aware when they leave our Sites and to read the privacy statements of each and every website that collects personally identifiable information. This privacy statement applies solely to information collected by this site.</w:t>
      </w:r>
    </w:p>
    <w:p w14:paraId="14D03BC9" w14:textId="77777777" w:rsidR="00B37C3C" w:rsidRPr="00B37C3C" w:rsidRDefault="00B37C3C" w:rsidP="00B37C3C">
      <w:pPr>
        <w:shd w:val="clear" w:color="auto" w:fill="FFFFFF"/>
        <w:spacing w:before="330" w:after="330" w:line="240" w:lineRule="auto"/>
        <w:outlineLvl w:val="1"/>
        <w:rPr>
          <w:rFonts w:ascii="Helvetica" w:eastAsia="Times New Roman" w:hAnsi="Helvetica" w:cs="Helvetica"/>
          <w:b/>
          <w:bCs/>
          <w:color w:val="141412"/>
          <w:sz w:val="33"/>
          <w:szCs w:val="33"/>
        </w:rPr>
      </w:pPr>
      <w:r w:rsidRPr="00B37C3C">
        <w:rPr>
          <w:rFonts w:ascii="Helvetica" w:eastAsia="Times New Roman" w:hAnsi="Helvetica" w:cs="Helvetica"/>
          <w:b/>
          <w:bCs/>
          <w:color w:val="141412"/>
          <w:sz w:val="33"/>
          <w:szCs w:val="33"/>
        </w:rPr>
        <w:t>Children’s Privacy</w:t>
      </w:r>
    </w:p>
    <w:p w14:paraId="139244F2"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Sites are not directed at children under the age of 13 and do not knowingly collect personal information from children under the age of 13. If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obtains actual knowledge that it has obtained personal information about a child under the age of 13, that information is immediately and permanently deleted from our records.</w:t>
      </w:r>
    </w:p>
    <w:p w14:paraId="6D6BB0DB" w14:textId="77777777" w:rsidR="00B37C3C" w:rsidRPr="00B37C3C" w:rsidRDefault="00B37C3C" w:rsidP="00B37C3C">
      <w:pPr>
        <w:shd w:val="clear" w:color="auto" w:fill="FFFFFF"/>
        <w:spacing w:before="330" w:after="330" w:line="240" w:lineRule="auto"/>
        <w:outlineLvl w:val="1"/>
        <w:rPr>
          <w:rFonts w:ascii="Helvetica" w:eastAsia="Times New Roman" w:hAnsi="Helvetica" w:cs="Helvetica"/>
          <w:b/>
          <w:bCs/>
          <w:color w:val="141412"/>
          <w:sz w:val="33"/>
          <w:szCs w:val="33"/>
        </w:rPr>
      </w:pPr>
      <w:r w:rsidRPr="00B37C3C">
        <w:rPr>
          <w:rFonts w:ascii="Helvetica" w:eastAsia="Times New Roman" w:hAnsi="Helvetica" w:cs="Helvetica"/>
          <w:b/>
          <w:bCs/>
          <w:color w:val="141412"/>
          <w:sz w:val="33"/>
          <w:szCs w:val="33"/>
        </w:rPr>
        <w:t>Business Transitions</w:t>
      </w:r>
    </w:p>
    <w:p w14:paraId="576CC38F"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In the event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goes through a business transition, such as a merger, acquisition, or sale of a portion of its assets, users’ personal information will, in most instances, be part of the assets transferred.</w:t>
      </w:r>
    </w:p>
    <w:p w14:paraId="0297247D" w14:textId="77777777" w:rsidR="00B37C3C" w:rsidRPr="00B37C3C" w:rsidRDefault="00B37C3C" w:rsidP="00B37C3C">
      <w:pPr>
        <w:shd w:val="clear" w:color="auto" w:fill="FFFFFF"/>
        <w:spacing w:before="330" w:after="330" w:line="240" w:lineRule="auto"/>
        <w:outlineLvl w:val="1"/>
        <w:rPr>
          <w:rFonts w:ascii="Helvetica" w:eastAsia="Times New Roman" w:hAnsi="Helvetica" w:cs="Helvetica"/>
          <w:b/>
          <w:bCs/>
          <w:color w:val="141412"/>
          <w:sz w:val="33"/>
          <w:szCs w:val="33"/>
        </w:rPr>
      </w:pPr>
      <w:r w:rsidRPr="00B37C3C">
        <w:rPr>
          <w:rFonts w:ascii="Helvetica" w:eastAsia="Times New Roman" w:hAnsi="Helvetica" w:cs="Helvetica"/>
          <w:b/>
          <w:bCs/>
          <w:color w:val="141412"/>
          <w:sz w:val="33"/>
          <w:szCs w:val="33"/>
        </w:rPr>
        <w:t>Changes to Privacy Policy</w:t>
      </w:r>
    </w:p>
    <w:p w14:paraId="7B5F7339" w14:textId="77777777"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lastRenderedPageBreak/>
        <w:t>We may occasionally change this Privacy Policy. If we do, we will post the changes on the Sites. The changes will take effect as soon as posted.</w:t>
      </w:r>
    </w:p>
    <w:p w14:paraId="17D44B2C" w14:textId="77777777" w:rsidR="00022FD7" w:rsidRPr="00B37C3C" w:rsidRDefault="00022FD7" w:rsidP="00B37C3C"/>
    <w:sectPr w:rsidR="00022FD7" w:rsidRPr="00B37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468BA"/>
    <w:multiLevelType w:val="multilevel"/>
    <w:tmpl w:val="FE328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C3C"/>
    <w:rsid w:val="00022FD7"/>
    <w:rsid w:val="001D4BC4"/>
    <w:rsid w:val="00284C42"/>
    <w:rsid w:val="005E4272"/>
    <w:rsid w:val="00995B21"/>
    <w:rsid w:val="009C389E"/>
    <w:rsid w:val="00B37C3C"/>
    <w:rsid w:val="00FB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1FF4"/>
  <w15:chartTrackingRefBased/>
  <w15:docId w15:val="{92F7695C-D96B-4A3B-985F-7ABD919E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7C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7C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C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7C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7C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18421</TotalTime>
  <Pages>8</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Sweetman</dc:creator>
  <cp:keywords/>
  <dc:description/>
  <cp:lastModifiedBy>Jessica Sweetman</cp:lastModifiedBy>
  <cp:revision>3</cp:revision>
  <dcterms:created xsi:type="dcterms:W3CDTF">2017-08-23T17:59:00Z</dcterms:created>
  <dcterms:modified xsi:type="dcterms:W3CDTF">2021-11-15T14:47:00Z</dcterms:modified>
</cp:coreProperties>
</file>